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A" w:rsidRDefault="00255EFA" w:rsidP="0092788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4901CF" w:rsidRDefault="004901CF" w:rsidP="0092788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56"/>
          <w:szCs w:val="56"/>
          <w:lang w:eastAsia="ru-RU"/>
        </w:rPr>
      </w:pPr>
    </w:p>
    <w:p w:rsidR="004901CF" w:rsidRDefault="004901CF" w:rsidP="0092788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56"/>
          <w:szCs w:val="56"/>
          <w:lang w:eastAsia="ru-RU"/>
        </w:rPr>
      </w:pPr>
    </w:p>
    <w:p w:rsidR="004901CF" w:rsidRDefault="00255EFA" w:rsidP="0092788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56"/>
          <w:szCs w:val="56"/>
          <w:lang w:eastAsia="ru-RU"/>
        </w:rPr>
      </w:pPr>
      <w:r w:rsidRPr="004901CF">
        <w:rPr>
          <w:rFonts w:ascii="Times New Roman" w:eastAsia="Times New Roman" w:hAnsi="Times New Roman" w:cs="Times New Roman"/>
          <w:b/>
          <w:bCs/>
          <w:color w:val="199043"/>
          <w:kern w:val="36"/>
          <w:sz w:val="56"/>
          <w:szCs w:val="56"/>
          <w:lang w:eastAsia="ru-RU"/>
        </w:rPr>
        <w:t xml:space="preserve">Программа занятий </w:t>
      </w:r>
    </w:p>
    <w:p w:rsidR="00255EFA" w:rsidRPr="004901CF" w:rsidRDefault="00255EFA" w:rsidP="0092788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56"/>
          <w:szCs w:val="56"/>
          <w:lang w:eastAsia="ru-RU"/>
        </w:rPr>
      </w:pPr>
      <w:r w:rsidRPr="004901CF">
        <w:rPr>
          <w:rFonts w:ascii="Times New Roman" w:eastAsia="Times New Roman" w:hAnsi="Times New Roman" w:cs="Times New Roman"/>
          <w:b/>
          <w:bCs/>
          <w:color w:val="199043"/>
          <w:kern w:val="36"/>
          <w:sz w:val="56"/>
          <w:szCs w:val="56"/>
          <w:lang w:eastAsia="ru-RU"/>
        </w:rPr>
        <w:t xml:space="preserve">Кулинарного клуба </w:t>
      </w:r>
    </w:p>
    <w:p w:rsidR="00255EFA" w:rsidRPr="004901CF" w:rsidRDefault="00255EFA" w:rsidP="0092788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56"/>
          <w:szCs w:val="56"/>
          <w:lang w:eastAsia="ru-RU"/>
        </w:rPr>
      </w:pPr>
      <w:r w:rsidRPr="004901CF">
        <w:rPr>
          <w:rFonts w:ascii="Times New Roman" w:eastAsia="Times New Roman" w:hAnsi="Times New Roman" w:cs="Times New Roman"/>
          <w:b/>
          <w:bCs/>
          <w:color w:val="199043"/>
          <w:kern w:val="36"/>
          <w:sz w:val="56"/>
          <w:szCs w:val="56"/>
          <w:lang w:eastAsia="ru-RU"/>
        </w:rPr>
        <w:t>«Кулинарное искусство»</w:t>
      </w:r>
    </w:p>
    <w:p w:rsidR="00255EFA" w:rsidRPr="004901CF" w:rsidRDefault="00255EFA" w:rsidP="0092788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56"/>
          <w:szCs w:val="56"/>
          <w:lang w:eastAsia="ru-RU"/>
        </w:rPr>
      </w:pPr>
    </w:p>
    <w:p w:rsidR="00255EFA" w:rsidRPr="004901CF" w:rsidRDefault="00255EFA" w:rsidP="0092788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56"/>
          <w:szCs w:val="56"/>
          <w:lang w:eastAsia="ru-RU"/>
        </w:rPr>
      </w:pPr>
    </w:p>
    <w:p w:rsidR="00255EFA" w:rsidRDefault="00255EFA" w:rsidP="0092788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255EFA" w:rsidRDefault="00255EFA" w:rsidP="0092788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255EFA" w:rsidRDefault="00255EFA" w:rsidP="004901CF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F14E00A" wp14:editId="0EE3D2CD">
            <wp:extent cx="5715000" cy="3810000"/>
            <wp:effectExtent l="0" t="0" r="0" b="0"/>
            <wp:docPr id="5" name="Рисунок 5" descr="http://niksya.ru/wp-content/uploads/2011/04/paul-bocuse-fro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iksya.ru/wp-content/uploads/2011/04/paul-bocuse-fro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5EFA" w:rsidRDefault="00255EFA" w:rsidP="0092788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1D63A8" w:rsidRPr="005C3151" w:rsidRDefault="001D63A8" w:rsidP="0092788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Программа </w:t>
      </w:r>
      <w:r w:rsidR="00255EFA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занятий Кулинарного клуба</w:t>
      </w:r>
      <w:r w:rsidR="005C3151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"Кулинарное искусство"</w:t>
      </w:r>
    </w:p>
    <w:p w:rsidR="001D63A8" w:rsidRPr="005C3151" w:rsidRDefault="001D63A8" w:rsidP="009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знаем, что правильное питание, сбалансированный и разнообразный рацион, правильная кулинарная обработка продуктов и соблюдение санитарных норм при приготовлении пищи являются немаловажными факторами для людей всех возрастов. Вопросы правильного питания и здорового образа жизни становятся все более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актуальными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жизни современного человека. Изучение основ здорового образа жизни и рационального </w:t>
      </w:r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</w:t>
      </w:r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физически и нравственно здорового поколения, развитию у учащихся чувства гармонии и красоты, способности воспринимать мир как единое целое.</w:t>
      </w:r>
    </w:p>
    <w:p w:rsidR="001D63A8" w:rsidRPr="005C3151" w:rsidRDefault="001D63A8" w:rsidP="0092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подготовка школьников к овладению элементарными практическими навыками приготовления здоровой пищи, воспитание гражданской компетенции в области кулинарного искусства.</w:t>
      </w:r>
    </w:p>
    <w:p w:rsidR="001D63A8" w:rsidRPr="00927888" w:rsidRDefault="0092788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1D63A8"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«Кулинарное искусство»</w:t>
      </w:r>
      <w:r w:rsidR="001D63A8"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63A8"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следующих </w:t>
      </w:r>
      <w:r w:rsidR="001D63A8" w:rsidRPr="009278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задач:</w:t>
      </w:r>
    </w:p>
    <w:p w:rsidR="001D63A8" w:rsidRPr="005C3151" w:rsidRDefault="001D63A8" w:rsidP="00927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возможностях сохранения здоровья посредством рационального питания; </w:t>
      </w:r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знаний 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правильного питания как одн</w:t>
      </w:r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из направлений </w:t>
      </w:r>
      <w:proofErr w:type="spellStart"/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валеологии</w:t>
      </w:r>
      <w:proofErr w:type="spellEnd"/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средствах и технологических приемах преобразования продуктов;</w:t>
      </w:r>
    </w:p>
    <w:p w:rsidR="001D63A8" w:rsidRPr="005C3151" w:rsidRDefault="00927888" w:rsidP="00927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</w:t>
      </w:r>
      <w:r w:rsidR="001D63A8"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и совершенствовать рецептуру блюд из продуктов различного происхождения на основе совместимости их компонентов и обеспечения кислотно-щелочного баланса пищи;</w:t>
      </w:r>
    </w:p>
    <w:p w:rsidR="001D63A8" w:rsidRPr="005C3151" w:rsidRDefault="001D63A8" w:rsidP="00927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</w:t>
      </w:r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с энергетическим потенциалом продуктов;</w:t>
      </w:r>
    </w:p>
    <w:p w:rsidR="001D63A8" w:rsidRPr="005C3151" w:rsidRDefault="001D63A8" w:rsidP="00927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негативных последствиях трудовой деятельности человека на окружающую среду и продукты питания;</w:t>
      </w:r>
    </w:p>
    <w:p w:rsidR="001D63A8" w:rsidRPr="005C3151" w:rsidRDefault="001D63A8" w:rsidP="00927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обычаям и традициям национальной кухни;</w:t>
      </w:r>
    </w:p>
    <w:p w:rsidR="00927888" w:rsidRDefault="00927888" w:rsidP="00927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="001D63A8"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знаний и умений</w:t>
      </w:r>
      <w:r w:rsidR="001D63A8"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норм санитарии и гигиены, безопасного труда при приготовлении пищи;</w:t>
      </w:r>
    </w:p>
    <w:p w:rsidR="001D63A8" w:rsidRPr="005C3151" w:rsidRDefault="001D63A8" w:rsidP="00927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учащихся к обоснованному выбору профессии;</w:t>
      </w:r>
    </w:p>
    <w:p w:rsidR="001D63A8" w:rsidRPr="005C3151" w:rsidRDefault="001D63A8" w:rsidP="00927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</w:t>
      </w:r>
      <w:r w:rsidR="0092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профессиями: повар, официант, кондитер, экономист;</w:t>
      </w:r>
    </w:p>
    <w:p w:rsidR="001D63A8" w:rsidRPr="005C3151" w:rsidRDefault="001D63A8" w:rsidP="00927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способностей к самостоятельному поиску и использованию информации для решения практических задач; анализа трудового процесса, навыков делового сотрудничества в процессе коллективной деятельности;</w:t>
      </w:r>
    </w:p>
    <w:p w:rsidR="001D63A8" w:rsidRPr="005C3151" w:rsidRDefault="001D63A8" w:rsidP="00927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трудолюбия, бережливости, аккуратности, целеустремленности,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D63A8" w:rsidRPr="005C3151" w:rsidRDefault="001D63A8" w:rsidP="00927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опыта применения технологических знаний и умений в самостоятельной деятельности при приготовлении блюд национальной кухни.</w:t>
      </w:r>
    </w:p>
    <w:p w:rsidR="001D63A8" w:rsidRPr="005C3151" w:rsidRDefault="001D63A8" w:rsidP="00927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личностно-ориентированного подхода в процессе обучения предполагает методологическую ориентацию в педагогической деятельности, позволяющую посредством опоры на систему взаимосвязанных понятий, идей и способов действия обеспечивать и поддерживать процессы </w:t>
      </w:r>
      <w:proofErr w:type="spell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самопроявления</w:t>
      </w:r>
      <w:proofErr w:type="spell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саморазвития и самореализации личности ребёнка, развитие его неповторимой индивидуальности.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направлен на освоение ряда ключевых компетенций “</w:t>
      </w:r>
      <w:proofErr w:type="spell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надпрофессионального</w:t>
      </w:r>
      <w:proofErr w:type="spell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характера, т.е. таких компетенций, которые необходимы практически в любой деятельности (даже необязательно профессиональной). </w:t>
      </w:r>
      <w:proofErr w:type="gram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такого рода компетенций относятся способность к коммуникациям, умение решать проблемы, работать в команде, иметь хороший вкус к выбору блюд, сервировки стола.</w:t>
      </w:r>
      <w:proofErr w:type="gramEnd"/>
    </w:p>
    <w:p w:rsidR="001D63A8" w:rsidRPr="005C3151" w:rsidRDefault="001D63A8" w:rsidP="00255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 данной профессии позволяет развить творческую натуру и эстетический вкус, а также учит общению с людьми (проявлять такт, выдержку, хладнокровие, быть доброжелательным и радушным). Знание и умение, полученные в ходе изучения курса “Кулинарное искусство” помогут учащимся ориентироваться в огромном количестве имеющихся сейчас в продаже продуктов, выбрать свой стиль и приобрести опыт приготовления здоровой пищи.</w:t>
      </w:r>
    </w:p>
    <w:p w:rsidR="001D63A8" w:rsidRPr="005C3151" w:rsidRDefault="001D63A8" w:rsidP="00255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значительное место в программе уделено изучению национальных кухонь с точки зрения рационального питания и способов обработки продуктов, а также вопросам физиологии питания, сущности диетического питания, ознакомлению с особенностями различных диет, лечебными свойствами некоторых продуктов, организацией труда при приготовлении пищи, экономическими расчетами и др.</w:t>
      </w:r>
    </w:p>
    <w:p w:rsidR="001D63A8" w:rsidRPr="005C3151" w:rsidRDefault="001D63A8" w:rsidP="00255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кулинарного дела невозможно без знаний и умений, приобретённых при изучении дисциплин школьной программы. Прослеживаются следующие </w:t>
      </w:r>
      <w:proofErr w:type="spell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с биологией (физиология и строение органов человека), с химией, с физикой (физическое стимулирование и процессы, происходящие в организме), с историей (традиционные блюда России и других стран), информатикой (создание презентаций, работа с электронной кулинарной энциклопедией, оформление портфолио).</w:t>
      </w:r>
    </w:p>
    <w:p w:rsidR="001D63A8" w:rsidRPr="005C3151" w:rsidRDefault="001D63A8" w:rsidP="00255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 учащихся носит творческий характер, способствует приобретению и активному использованию знаний, формированию технологической и кулинарной культуры. Они учатся подбирать продукты для приготовления различных блюд, правильно выбирать способ обработки, красиво оформлять готовые блюда. Школьники выполняют учебные проекты, как правило, связанные с поиском рецептур блюд и приготовлением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здоровой пищи.</w:t>
      </w:r>
    </w:p>
    <w:p w:rsidR="001D63A8" w:rsidRPr="005C3151" w:rsidRDefault="001D63A8" w:rsidP="00255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содержательном плане курс построен по принципу “от общего к частному”, что находит подтверждение в тематическом плане.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Поурочная разбивка программы выполнена таким образом, чтобы объём вновь изучаемого материала позволял </w:t>
      </w:r>
      <w:r w:rsidR="0025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5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дить проверку знаний по ранее изученным темам, а также использовать собственный иллюстративный 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материал по теме, равно как проводить “Кулинарный поединок”, “Смак” игры для активизации усвоения новых понятий и связей между ними. При проведении занятий можно использовать новые технические возможности, в частности электронные учебные пособия. В программу заложено использование различных форм </w:t>
      </w:r>
      <w:proofErr w:type="gram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уровнем достижений учащихся: тестирование, беседа, оценка работы в малых группах, контроль выполнения реферата или проекта и его презентация, контроль анализа конкретных ситуаций. Система оценок предлагается “зачёт”, “не зачёт”.</w:t>
      </w:r>
    </w:p>
    <w:p w:rsidR="001D63A8" w:rsidRPr="005C3151" w:rsidRDefault="001D63A8" w:rsidP="0092788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Прогнозируемые результаты обучения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знать/иметь представление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63A8" w:rsidRPr="005C3151" w:rsidRDefault="001D63A8" w:rsidP="0092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физиологию пищеварения, роль химических компонентов пищи в обменных процессах и условиях качественного ее усвоения;</w:t>
      </w:r>
    </w:p>
    <w:p w:rsidR="001D63A8" w:rsidRPr="005C3151" w:rsidRDefault="001D63A8" w:rsidP="0092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продуктов, их питательную ценность;</w:t>
      </w:r>
    </w:p>
    <w:p w:rsidR="001D63A8" w:rsidRPr="005C3151" w:rsidRDefault="001D63A8" w:rsidP="0092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 приемы работы с кухонным оборудованием и горячими жидкостями;</w:t>
      </w:r>
    </w:p>
    <w:p w:rsidR="001D63A8" w:rsidRPr="005C3151" w:rsidRDefault="001D63A8" w:rsidP="0092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горячей обработки продуктов, их преимущества и недостатки;</w:t>
      </w:r>
    </w:p>
    <w:p w:rsidR="001D63A8" w:rsidRPr="005C3151" w:rsidRDefault="001D63A8" w:rsidP="0092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приготовления блюд и изменения состояния продуктов в результате их кулинарной обработки;</w:t>
      </w:r>
    </w:p>
    <w:p w:rsidR="001D63A8" w:rsidRPr="005C3151" w:rsidRDefault="001D63A8" w:rsidP="0092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подбора гарниров и пищевых добавок к мясным блюдам;</w:t>
      </w:r>
    </w:p>
    <w:p w:rsidR="001D63A8" w:rsidRPr="005C3151" w:rsidRDefault="001D63A8" w:rsidP="0092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обеспечения сбалансированного питания;</w:t>
      </w:r>
    </w:p>
    <w:p w:rsidR="001D63A8" w:rsidRPr="005C3151" w:rsidRDefault="001D63A8" w:rsidP="0092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культуры питания;</w:t>
      </w:r>
    </w:p>
    <w:p w:rsidR="001D63A8" w:rsidRPr="005C3151" w:rsidRDefault="001D63A8" w:rsidP="0092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приготовления пищи;</w:t>
      </w:r>
    </w:p>
    <w:p w:rsidR="001D63A8" w:rsidRPr="005C3151" w:rsidRDefault="001D63A8" w:rsidP="0092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ошибки в питании;</w:t>
      </w:r>
    </w:p>
    <w:p w:rsidR="001D63A8" w:rsidRPr="005C3151" w:rsidRDefault="001D63A8" w:rsidP="0092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формирования национальной кухни;</w:t>
      </w:r>
    </w:p>
    <w:p w:rsidR="001D63A8" w:rsidRPr="005C3151" w:rsidRDefault="001D63A8" w:rsidP="0092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экологии на качество продуктов;</w:t>
      </w:r>
    </w:p>
    <w:p w:rsidR="001D63A8" w:rsidRPr="005C3151" w:rsidRDefault="001D63A8" w:rsidP="0092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очищения продуктов от ядохимикатов.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уметь/иметь опыт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63A8" w:rsidRPr="005C3151" w:rsidRDefault="001D63A8" w:rsidP="009278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информации;</w:t>
      </w:r>
    </w:p>
    <w:p w:rsidR="001D63A8" w:rsidRPr="005C3151" w:rsidRDefault="001D63A8" w:rsidP="009278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питательную ценность пищи;</w:t>
      </w:r>
    </w:p>
    <w:p w:rsidR="001D63A8" w:rsidRPr="005C3151" w:rsidRDefault="001D63A8" w:rsidP="009278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безопасные приемы работы с кухонным оборудованием и горячими жидкостями;</w:t>
      </w:r>
    </w:p>
    <w:p w:rsidR="001D63A8" w:rsidRPr="005C3151" w:rsidRDefault="001D63A8" w:rsidP="009278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модернизацию рецептуры блюда;</w:t>
      </w:r>
    </w:p>
    <w:p w:rsidR="001D63A8" w:rsidRPr="005C3151" w:rsidRDefault="001D63A8" w:rsidP="009278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рецептуру блюда и меню трехразового питания в соответствии с нормами содержания белка, жиров и углеводов в дневном рационе питания;</w:t>
      </w:r>
    </w:p>
    <w:p w:rsidR="001D63A8" w:rsidRPr="005C3151" w:rsidRDefault="001D63A8" w:rsidP="009278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продукты для гарниров и добавок к пище животного происхождения;</w:t>
      </w:r>
    </w:p>
    <w:p w:rsidR="001D63A8" w:rsidRPr="005C3151" w:rsidRDefault="001D63A8" w:rsidP="009278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здорового питания;</w:t>
      </w:r>
    </w:p>
    <w:p w:rsidR="001D63A8" w:rsidRPr="005C3151" w:rsidRDefault="001D63A8" w:rsidP="009278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способы </w:t>
      </w:r>
      <w:proofErr w:type="gram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причин снижения качества пищи</w:t>
      </w:r>
      <w:proofErr w:type="gram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обеспечение</w:t>
      </w:r>
    </w:p>
    <w:p w:rsidR="001D63A8" w:rsidRPr="005C3151" w:rsidRDefault="001D63A8" w:rsidP="009278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Книги.</w:t>
      </w:r>
    </w:p>
    <w:p w:rsidR="001D63A8" w:rsidRPr="005C3151" w:rsidRDefault="001D63A8" w:rsidP="009278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Журналы.</w:t>
      </w:r>
    </w:p>
    <w:p w:rsidR="001D63A8" w:rsidRDefault="001D63A8" w:rsidP="009278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Иллюстрации.</w:t>
      </w:r>
    </w:p>
    <w:p w:rsidR="00255EFA" w:rsidRDefault="00255EFA" w:rsidP="00255E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сети Интернет</w:t>
      </w:r>
    </w:p>
    <w:p w:rsidR="00255EFA" w:rsidRDefault="00255EFA" w:rsidP="00255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Pr="00255EFA" w:rsidRDefault="00255EFA" w:rsidP="00255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3A8" w:rsidRPr="00255EFA" w:rsidRDefault="001D63A8" w:rsidP="00255E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F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Содержание курса</w:t>
      </w:r>
    </w:p>
    <w:p w:rsidR="001D63A8" w:rsidRPr="005C3151" w:rsidRDefault="001D63A8" w:rsidP="00927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Занятие 1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курса. Значение питания для жизнедеятельности организма. Правила безопасности труда, санитарии и гигиены. Общие сведения о материалах, инструментах и приспособлениях, необходимых для кулинарных работ. Современная бытовая техника для приготовления пищи в домашних условиях.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перечень практических заданий:</w:t>
      </w:r>
    </w:p>
    <w:p w:rsidR="001D63A8" w:rsidRPr="005C3151" w:rsidRDefault="001D63A8" w:rsidP="009278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инструкций по безопасности труда, санитарии и гигиене.</w:t>
      </w:r>
    </w:p>
    <w:p w:rsidR="001D63A8" w:rsidRPr="005C3151" w:rsidRDefault="001D63A8" w:rsidP="009278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размещение инструментов на рабочих местах.</w:t>
      </w:r>
    </w:p>
    <w:p w:rsidR="001D63A8" w:rsidRPr="005C3151" w:rsidRDefault="001D63A8" w:rsidP="009278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медицинской помощи при порезах, ожогах и других травмах.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занятия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лекция с элементами фронтальной беседы и практикума.</w:t>
      </w:r>
    </w:p>
    <w:p w:rsidR="001D63A8" w:rsidRPr="005C3151" w:rsidRDefault="001D63A8" w:rsidP="00927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Занятия 2, 3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Пища и ее предназначение в жизни человека. Культура питания как составляющая здорового образа жизни - 2 ч.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и расширение пищевого рациона человека. Характеристика пищи как одной из существенных составляющих материальной культуры человека. Культура питания как составляющая здорового образа жизни. Снижение качества питательной ценности продуктов: использование пищевых добавок; ионизация и рафинирование продуктов питания.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перечень практических заданий:</w:t>
      </w:r>
    </w:p>
    <w:p w:rsidR="001D63A8" w:rsidRPr="005C3151" w:rsidRDefault="001D63A8" w:rsidP="009278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потребности человека в применении “кулинарного искусства” (заполнение анкеты).</w:t>
      </w:r>
    </w:p>
    <w:p w:rsidR="001D63A8" w:rsidRPr="005C3151" w:rsidRDefault="001D63A8" w:rsidP="009278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школьниками данных о том, как, когда, сколько, что есть по информационным источникам, предложенным преподавателем.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занятия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лекция с элементами фронтальной беседы и практикума.</w:t>
      </w:r>
    </w:p>
    <w:p w:rsidR="001D63A8" w:rsidRPr="005C3151" w:rsidRDefault="001D63A8" w:rsidP="00927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Занятия 4, 5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рационального питания – 2 ч.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питание. Обмен веществ и энергии. Суточный расход энергии человека. Потребность в пище в зависимости от возраста, пола, физических нагрузок. Составление меню на день.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перечень практических заданий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(практическая работа по группам):</w:t>
      </w:r>
    </w:p>
    <w:p w:rsidR="001D63A8" w:rsidRPr="005C3151" w:rsidRDefault="001D63A8" w:rsidP="009278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 приготовления различных блюд.</w:t>
      </w:r>
    </w:p>
    <w:p w:rsidR="001D63A8" w:rsidRPr="005C3151" w:rsidRDefault="001D63A8" w:rsidP="009278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меню на день.</w:t>
      </w:r>
    </w:p>
    <w:p w:rsidR="001D63A8" w:rsidRPr="005C3151" w:rsidRDefault="001D63A8" w:rsidP="009278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блюд из круп (или сладких блюд). 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блюд: 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пшенная каша с тыквой, Гурьевска каша.</w:t>
      </w:r>
    </w:p>
    <w:p w:rsidR="001D63A8" w:rsidRPr="005C3151" w:rsidRDefault="001D63A8" w:rsidP="009278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горячих напитков. 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блюд: 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чай, фруктовый чай.</w:t>
      </w:r>
    </w:p>
    <w:p w:rsidR="001D63A8" w:rsidRPr="005C3151" w:rsidRDefault="001D63A8" w:rsidP="00927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Занятие 6, 7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обработки пищевых продуктов – 2 ч.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способов обработки пищевых продуктов. Преимущества приготовления пищи на пару.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перечень практических заданий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(практическая работа по группам)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63A8" w:rsidRPr="005C3151" w:rsidRDefault="001D63A8" w:rsidP="009278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инструкционных карт по приготовлению вареных, тушеных и паровых блюд.</w:t>
      </w:r>
    </w:p>
    <w:p w:rsidR="001D63A8" w:rsidRPr="005C3151" w:rsidRDefault="001D63A8" w:rsidP="009278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паровых блюд.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блюд: рыба отварная с картофелем, голубцы мясные, котлеты телячьи паровые.</w:t>
      </w:r>
    </w:p>
    <w:p w:rsidR="001D63A8" w:rsidRPr="005C3151" w:rsidRDefault="001D63A8" w:rsidP="00927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Занятие 8, 9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Витамины – 2 ч.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Витамины, их классификация, содержание в продуктах питания. Особенности приготовления пищи для сохранения витаминов. Заболевания, связанные с недостатком витаминов в пище.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перечень практических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заданий (практическая работа по группам)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салатов.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блюд: 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из белокочанной капусты с яблоками и сельдереем, салат из цветной капусты.</w:t>
      </w:r>
    </w:p>
    <w:p w:rsidR="001D63A8" w:rsidRPr="005C3151" w:rsidRDefault="001D63A8" w:rsidP="00927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Занятия 10, 11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Минеральные вещества и здоровье – 2 ч.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Макро- и микроэлементы. Потребность организма в минеральных веществах. Заболевания, связанные с недостатком минеральных веществ, их восполнение.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перечень практических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заданий (практическая работа по группам)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витаминных блюд.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блюд: 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из сырой свеклы с чесноком и грецкими орехами, салат из морской капусты, морковный пирог.</w:t>
      </w:r>
    </w:p>
    <w:p w:rsidR="001D63A8" w:rsidRPr="005C3151" w:rsidRDefault="001D63A8" w:rsidP="00927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Занятия 12, 13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Животные продукты питания – 2 ч.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продукты питания и их значение для жизнедеятельности организма. Возникновение и предупреждение заболеваний, связанных с избыточным или недостаточным употреблением животных продуктов питания.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перечень практических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заданий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(практическая работа по группам)</w:t>
      </w:r>
    </w:p>
    <w:p w:rsidR="001D63A8" w:rsidRPr="005C3151" w:rsidRDefault="001D63A8" w:rsidP="009278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инструкционных карт по приготовлению блюд из мяса, рыбы и морепродуктов.</w:t>
      </w:r>
    </w:p>
    <w:p w:rsidR="001D63A8" w:rsidRPr="005C3151" w:rsidRDefault="001D63A8" w:rsidP="009278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мясных и рыбных блюд.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блюд: 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запеченное мясо с овощами, рыбная запеканка.</w:t>
      </w:r>
    </w:p>
    <w:p w:rsidR="001D63A8" w:rsidRPr="005C3151" w:rsidRDefault="001D63A8" w:rsidP="00927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Занятия 14, 15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Растительные продукты питания – 2 ч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Растительные продукты питания и их использование в профилактике и лечении болезней. Возникновение и предупреждение заболеваний, связанных с избыточным или недостаточным употреблением растительных продуктов питания. Грибы съедобные, способы их обработки и применение в кулинарии. Отравления ядовитыми грибами, оказание первой помощи.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перечень практических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заданий (практическая работа по группам)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блюд из пищевых растений.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блюд: 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картофельные оладьи, капустные котлеты, пюре из фасоли.</w:t>
      </w:r>
    </w:p>
    <w:p w:rsidR="001D63A8" w:rsidRPr="005C3151" w:rsidRDefault="001D63A8" w:rsidP="00927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Занятия 16, 17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условий приема пищи на ее усвоение организмом – 2 ч.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Сервировка стола. Искусство сервировки. История появления и совершенствования посуды и столовых приборов. Правила сервировки. Способы сворачивания салфеток. Правила поведения за столом.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перечень практических заданий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(практическая работа по группам)</w:t>
      </w:r>
    </w:p>
    <w:p w:rsidR="001D63A8" w:rsidRPr="005C3151" w:rsidRDefault="001D63A8" w:rsidP="009278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Сервировка стола к завтраку, обеду, ужину.</w:t>
      </w:r>
    </w:p>
    <w:p w:rsidR="001D63A8" w:rsidRPr="005C3151" w:rsidRDefault="001D63A8" w:rsidP="009278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Сервировка праздничного стола.</w:t>
      </w:r>
    </w:p>
    <w:p w:rsidR="001D63A8" w:rsidRPr="005C3151" w:rsidRDefault="001D63A8" w:rsidP="009278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праздничного блюда.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блюд: 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из чернослива с орехами и чесноком.</w:t>
      </w:r>
    </w:p>
    <w:p w:rsidR="001D63A8" w:rsidRPr="005C3151" w:rsidRDefault="001D63A8" w:rsidP="00927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Занятия 18, 19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Наука о питании – 2 ч.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науки о питании. Достоинства и недостатки вегетарианства, лечебного голодания, </w:t>
      </w:r>
      <w:proofErr w:type="spell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сыроедения</w:t>
      </w:r>
      <w:proofErr w:type="spell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теорий питания А.М. </w:t>
      </w:r>
      <w:proofErr w:type="spell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Уголева</w:t>
      </w:r>
      <w:proofErr w:type="spell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Шелтона</w:t>
      </w:r>
      <w:proofErr w:type="spell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диеты Г.С. Шаталовой, П. Брэгга и др. Пища и болезни. Опасность недоедания и переедания для организма. Продукты, вызывающие аллергическую реакцию.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перечень практических заданий: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индивидуального рациона.</w:t>
      </w:r>
    </w:p>
    <w:p w:rsidR="001D63A8" w:rsidRPr="005C3151" w:rsidRDefault="001D63A8" w:rsidP="00927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Занятие 20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Экология и</w:t>
      </w: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 продуктов - 2ч.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проблемы природы, общества, человека. Негативные последствия использования технологий на качество продуктов, их влияние на здоровье человека.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перечень практических заданий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(практическая работа по группам):</w:t>
      </w:r>
    </w:p>
    <w:p w:rsidR="001D63A8" w:rsidRPr="005C3151" w:rsidRDefault="001D63A8" w:rsidP="0092788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возможных путей экологического загрязнения продуктов питания.</w:t>
      </w:r>
    </w:p>
    <w:p w:rsidR="001D63A8" w:rsidRPr="005C3151" w:rsidRDefault="001D63A8" w:rsidP="0092788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звездочки факторов, влияющих на экологическое состояние овощей. Экологически чистая пища.</w:t>
      </w:r>
    </w:p>
    <w:p w:rsidR="001D63A8" w:rsidRPr="005C3151" w:rsidRDefault="001D63A8" w:rsidP="0092788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“Смак”</w:t>
      </w:r>
    </w:p>
    <w:p w:rsidR="001D63A8" w:rsidRPr="005C3151" w:rsidRDefault="001D63A8" w:rsidP="00927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Занятие 23-33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Элементы правильного питания </w:t>
      </w:r>
      <w:proofErr w:type="gramStart"/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национальной</w:t>
      </w:r>
      <w:proofErr w:type="gramEnd"/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кухни разных народов - 11 ч.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Продукты растительного происхождения в кухне народов своего региона. Разновидность холодных и горячих блюд в национальной кухне. Принципы подбора компонентов блюд и способов их приготовления. Заимствование блюд одним народом у другого как результат взаимного культурного общения. Блюда русской, украинской, грузинской и другой кухни. Традиции в сервировке, подаче и употреблении национальных блюд.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перечень практических заданий 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(практическая работа по группам):</w:t>
      </w:r>
    </w:p>
    <w:p w:rsidR="001D63A8" w:rsidRPr="005C3151" w:rsidRDefault="001D63A8" w:rsidP="009278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национальное блюдо горячего приготовления. Проверить его на соответствие требованиям сбалансированного питания. При обнаружении несоответствия внести коррективы.</w:t>
      </w:r>
    </w:p>
    <w:p w:rsidR="001D63A8" w:rsidRPr="005C3151" w:rsidRDefault="001D63A8" w:rsidP="009278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выбранные блюда. Продегустировать и сделать выводы о вкусовых, питательных ценностях блюд.</w:t>
      </w:r>
    </w:p>
    <w:p w:rsidR="001D63A8" w:rsidRPr="005C3151" w:rsidRDefault="001D63A8" w:rsidP="00927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Занятие 34, 35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 по предмету по выбору “Кулинарное искусство”. Национальная кухня. Кулинарный поединок</w:t>
      </w: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- 2 часа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Урок-зачёт (защита творческих проектов).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перечень практических заданий</w:t>
      </w:r>
      <w:r w:rsidRPr="005C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(практическая работа по группам):</w:t>
      </w:r>
    </w:p>
    <w:p w:rsidR="001D63A8" w:rsidRPr="005C3151" w:rsidRDefault="001D63A8" w:rsidP="0092788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предложенному перечню продуктов составить меню из трех блюд одной из национальной кухни.</w:t>
      </w:r>
    </w:p>
    <w:p w:rsidR="001D63A8" w:rsidRPr="005C3151" w:rsidRDefault="001D63A8" w:rsidP="0092788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его на соответствие требованиям сбалансированного питания. При обнаружении несоответствия внести коррективы.</w:t>
      </w:r>
    </w:p>
    <w:p w:rsidR="001D63A8" w:rsidRDefault="001D63A8" w:rsidP="0092788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выбранные блюда. Продегустировать и сделать выводы о вкусовых, питательных ценностях блюд.</w:t>
      </w: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FA" w:rsidRPr="005C3151" w:rsidRDefault="00255EFA" w:rsidP="00255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3A8" w:rsidRDefault="001D63A8" w:rsidP="00255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литературы для учителя </w:t>
      </w:r>
    </w:p>
    <w:p w:rsidR="00255EFA" w:rsidRPr="005C3151" w:rsidRDefault="00255EFA" w:rsidP="00255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3A8" w:rsidRPr="005C3151" w:rsidRDefault="001D63A8" w:rsidP="009278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 А.И., Липатова О.В. Гигиена питания. - М.: Медицина, 1987. - С.20-69, 134-259.</w:t>
      </w:r>
    </w:p>
    <w:p w:rsidR="001D63A8" w:rsidRPr="005C3151" w:rsidRDefault="001D63A8" w:rsidP="009278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 кухня – М.: ЭКСМО-ПРЕСС, 1998 (Серия “Лакомка”).</w:t>
      </w:r>
    </w:p>
    <w:p w:rsidR="001D63A8" w:rsidRPr="005C3151" w:rsidRDefault="001D63A8" w:rsidP="009278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Кардашенко</w:t>
      </w:r>
      <w:proofErr w:type="spell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и др. Гигиена детей и подростков: Учебник. - М.: Медицина, 1988. - С.262-304.</w:t>
      </w:r>
    </w:p>
    <w:p w:rsidR="001D63A8" w:rsidRPr="005C3151" w:rsidRDefault="001D63A8" w:rsidP="009278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Каневская Л.Я. Питание школьника. - М.: Медицина, 1989. - С.3-42.</w:t>
      </w:r>
    </w:p>
    <w:p w:rsidR="001D63A8" w:rsidRPr="005C3151" w:rsidRDefault="001D63A8" w:rsidP="009278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</w:t>
      </w:r>
      <w:proofErr w:type="gram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Всё о правильном питании. — М., 2001.</w:t>
      </w:r>
    </w:p>
    <w:p w:rsidR="001D63A8" w:rsidRPr="005C3151" w:rsidRDefault="001D63A8" w:rsidP="009278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Королева </w:t>
      </w:r>
      <w:proofErr w:type="gram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Королев A.M. Основы правильного питания. — Ижевск, 1999.</w:t>
      </w:r>
    </w:p>
    <w:p w:rsidR="001D63A8" w:rsidRPr="005C3151" w:rsidRDefault="001D63A8" w:rsidP="009278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Лаптев А.П., </w:t>
      </w:r>
      <w:proofErr w:type="spell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Полиевский</w:t>
      </w:r>
      <w:proofErr w:type="spell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Гигиена. - М.: </w:t>
      </w:r>
      <w:proofErr w:type="spell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- С.174-226.</w:t>
      </w:r>
    </w:p>
    <w:p w:rsidR="001D63A8" w:rsidRPr="005C3151" w:rsidRDefault="001D63A8" w:rsidP="009278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Литвина ИМ. Кулинария здоровья: от принципов к рецептам. — СПб</w:t>
      </w:r>
      <w:proofErr w:type="gram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“Комплект”, 2005.</w:t>
      </w:r>
    </w:p>
    <w:p w:rsidR="001D63A8" w:rsidRPr="005C3151" w:rsidRDefault="001D63A8" w:rsidP="009278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Литвина ИМ. Основы правильного питания. — СПб</w:t>
      </w:r>
      <w:proofErr w:type="gram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“Комплект”, 2005.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учителя (дополнительный)</w:t>
      </w:r>
    </w:p>
    <w:p w:rsidR="001D63A8" w:rsidRPr="005C3151" w:rsidRDefault="001D63A8" w:rsidP="009278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 СМ. Овощи + фрукты + ягоды = здоровье. — М.: Просвещение, 1993.</w:t>
      </w:r>
    </w:p>
    <w:p w:rsidR="001D63A8" w:rsidRPr="005C3151" w:rsidRDefault="001D63A8" w:rsidP="009278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Покровский А.А., “Книга о вкусной и здоровой пище” - Москва: ВО “АГРОПРОМИЗДАТ”, 1988.</w:t>
      </w:r>
    </w:p>
    <w:p w:rsidR="001D63A8" w:rsidRPr="005C3151" w:rsidRDefault="001D63A8" w:rsidP="009278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 Кирилла и </w:t>
      </w:r>
      <w:proofErr w:type="spell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Мифодия</w:t>
      </w:r>
      <w:proofErr w:type="spell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“Кулинария”</w:t>
      </w:r>
    </w:p>
    <w:p w:rsidR="001D63A8" w:rsidRPr="005C3151" w:rsidRDefault="001D63A8" w:rsidP="009278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 “Технология” Электронная кулинария энциклопедия.</w:t>
      </w:r>
    </w:p>
    <w:p w:rsidR="001D63A8" w:rsidRPr="005C3151" w:rsidRDefault="001D63A8" w:rsidP="00927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учащихся</w:t>
      </w:r>
    </w:p>
    <w:p w:rsidR="001D63A8" w:rsidRPr="005C3151" w:rsidRDefault="001D63A8" w:rsidP="009278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Литвина ИМ. Основы правильного питания. — СПб</w:t>
      </w:r>
      <w:proofErr w:type="gram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“Комплект”, 2005.</w:t>
      </w:r>
    </w:p>
    <w:p w:rsidR="001D63A8" w:rsidRPr="005C3151" w:rsidRDefault="001D63A8" w:rsidP="009278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Литвина ИМ. Кулинария здоровья: от принципов к рецептам. — СПб</w:t>
      </w:r>
      <w:proofErr w:type="gramStart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“Комплект”, 2005.</w:t>
      </w:r>
    </w:p>
    <w:p w:rsidR="00F74FA2" w:rsidRPr="005C3151" w:rsidRDefault="00F74FA2" w:rsidP="0092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4FA2" w:rsidRPr="005C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320"/>
    <w:multiLevelType w:val="multilevel"/>
    <w:tmpl w:val="BE28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F1C"/>
    <w:multiLevelType w:val="multilevel"/>
    <w:tmpl w:val="F2CE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166D4"/>
    <w:multiLevelType w:val="multilevel"/>
    <w:tmpl w:val="1CFE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569C"/>
    <w:multiLevelType w:val="multilevel"/>
    <w:tmpl w:val="F0A2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A5E1A"/>
    <w:multiLevelType w:val="multilevel"/>
    <w:tmpl w:val="9CC0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4788D"/>
    <w:multiLevelType w:val="multilevel"/>
    <w:tmpl w:val="085A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F5609"/>
    <w:multiLevelType w:val="multilevel"/>
    <w:tmpl w:val="DD46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F003B"/>
    <w:multiLevelType w:val="multilevel"/>
    <w:tmpl w:val="F86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25662"/>
    <w:multiLevelType w:val="multilevel"/>
    <w:tmpl w:val="78D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06E63"/>
    <w:multiLevelType w:val="multilevel"/>
    <w:tmpl w:val="531E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A56C7"/>
    <w:multiLevelType w:val="multilevel"/>
    <w:tmpl w:val="A2E2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F622A"/>
    <w:multiLevelType w:val="multilevel"/>
    <w:tmpl w:val="683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C3FD7"/>
    <w:multiLevelType w:val="multilevel"/>
    <w:tmpl w:val="CBDA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21931"/>
    <w:multiLevelType w:val="multilevel"/>
    <w:tmpl w:val="5B60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E10A0"/>
    <w:multiLevelType w:val="multilevel"/>
    <w:tmpl w:val="0D68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66544"/>
    <w:multiLevelType w:val="multilevel"/>
    <w:tmpl w:val="7732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87"/>
    <w:rsid w:val="00143338"/>
    <w:rsid w:val="001D63A8"/>
    <w:rsid w:val="00255EFA"/>
    <w:rsid w:val="004901CF"/>
    <w:rsid w:val="005C3151"/>
    <w:rsid w:val="00762687"/>
    <w:rsid w:val="00927888"/>
    <w:rsid w:val="00F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Гошик</dc:creator>
  <cp:keywords/>
  <dc:description/>
  <cp:lastModifiedBy>Гошик</cp:lastModifiedBy>
  <cp:revision>5</cp:revision>
  <dcterms:created xsi:type="dcterms:W3CDTF">2012-12-19T17:31:00Z</dcterms:created>
  <dcterms:modified xsi:type="dcterms:W3CDTF">2012-12-19T19:56:00Z</dcterms:modified>
</cp:coreProperties>
</file>